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1EC" w:rsidRDefault="00B251EC">
      <w:r>
        <w:t xml:space="preserve">Secretaria Municipal de </w:t>
      </w:r>
      <w:r w:rsidR="00E64105">
        <w:t>Cultura</w:t>
      </w:r>
    </w:p>
    <w:p w:rsidR="00B251EC" w:rsidRDefault="00B251EC">
      <w:r>
        <w:t>Abertura de Processo Licitatório</w:t>
      </w:r>
    </w:p>
    <w:p w:rsidR="001A3457" w:rsidRDefault="00E64105">
      <w:r>
        <w:t xml:space="preserve">Quadra Poliesportiva  </w:t>
      </w:r>
      <w:r w:rsidR="001A3457">
        <w:t>Assentamento Torrão</w:t>
      </w:r>
    </w:p>
    <w:p w:rsidR="00C47F20" w:rsidRDefault="001A3457">
      <w:r>
        <w:t>Ampliação de estrutura esportiva Assentamento Coqueiro</w:t>
      </w:r>
    </w:p>
    <w:p w:rsidR="00B251EC" w:rsidRDefault="00B251EC">
      <w:r>
        <w:t>Recurso do Ministério d</w:t>
      </w:r>
      <w:r w:rsidR="00E64105">
        <w:t>o Esporte</w:t>
      </w:r>
      <w:r>
        <w:t xml:space="preserve">– contrato </w:t>
      </w:r>
      <w:r w:rsidR="001F294A">
        <w:t>7731</w:t>
      </w:r>
      <w:r w:rsidR="001A3457">
        <w:t>61</w:t>
      </w:r>
      <w:r w:rsidR="001F294A">
        <w:t>/2012</w:t>
      </w:r>
    </w:p>
    <w:p w:rsidR="00B251EC" w:rsidRDefault="00B251EC"/>
    <w:p w:rsidR="00B251EC" w:rsidRDefault="00B251EC"/>
    <w:tbl>
      <w:tblPr>
        <w:tblW w:w="8347" w:type="dxa"/>
        <w:tblCellSpacing w:w="0" w:type="dxa"/>
        <w:tblInd w:w="142" w:type="dxa"/>
        <w:tblCellMar>
          <w:left w:w="0" w:type="dxa"/>
          <w:right w:w="0" w:type="dxa"/>
        </w:tblCellMar>
        <w:tblLook w:val="04A0"/>
      </w:tblPr>
      <w:tblGrid>
        <w:gridCol w:w="2175"/>
        <w:gridCol w:w="6172"/>
      </w:tblGrid>
      <w:tr w:rsidR="00590A33" w:rsidRPr="00590A33" w:rsidTr="004230BA">
        <w:trPr>
          <w:trHeight w:val="8625"/>
          <w:tblCellSpacing w:w="0" w:type="dxa"/>
        </w:trPr>
        <w:tc>
          <w:tcPr>
            <w:tcW w:w="8347" w:type="dxa"/>
            <w:gridSpan w:val="2"/>
            <w:vAlign w:val="center"/>
            <w:hideMark/>
          </w:tcPr>
          <w:p w:rsidR="00B251EC" w:rsidRPr="00B251EC" w:rsidRDefault="00B251EC" w:rsidP="00B25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B251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JUSTIFICATIVA:</w:t>
            </w:r>
          </w:p>
          <w:p w:rsidR="00B251EC" w:rsidRDefault="00B251EC" w:rsidP="00590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:rsidR="00B251EC" w:rsidRDefault="00B251EC" w:rsidP="00590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:rsidR="001A3457" w:rsidRDefault="00B251EC" w:rsidP="0073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A Prefeitura Municipal de </w:t>
            </w:r>
            <w:r w:rsidR="00590A33" w:rsidRPr="00590A3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Santana do Livramento,RS, </w:t>
            </w:r>
            <w:r w:rsidR="001F294A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através de Emenda Parlamentar de autoria do Deputado Federal </w:t>
            </w:r>
            <w:r w:rsidR="001A345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Dionísio Marcon, </w:t>
            </w:r>
            <w:r w:rsidR="001F294A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recebeu recursos do </w:t>
            </w:r>
            <w:r w:rsidR="00155A4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Ministério do Esporte, formalizado via Caixa Econômica Federal Con</w:t>
            </w:r>
            <w:r w:rsidR="00E6410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trato de repasse nº </w:t>
            </w:r>
            <w:r w:rsidR="001F294A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773161/2011</w:t>
            </w:r>
            <w:r w:rsidR="00316CD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.</w:t>
            </w:r>
            <w:r w:rsidR="009D4302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Com um investimento total de R$ </w:t>
            </w:r>
            <w:r w:rsidR="001A345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330.000,00</w:t>
            </w:r>
            <w:r w:rsidR="009D4302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sendo R$ </w:t>
            </w:r>
            <w:r w:rsidR="001A345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321.750</w:t>
            </w:r>
            <w:r w:rsidR="009D4302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de repasse e R$ </w:t>
            </w:r>
            <w:r w:rsidR="001A345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8.</w:t>
            </w:r>
            <w:r w:rsidR="001F294A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250,00</w:t>
            </w:r>
            <w:r w:rsidR="009D4302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de contrapartida</w:t>
            </w:r>
            <w:r w:rsidR="00155A4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, para a Construção de uma Quadra Poliesportiva n</w:t>
            </w:r>
            <w:r w:rsidR="001A345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o Assentamento Torrão – em uma meta e em outra a ampliação de espaço esportivo no Assentamento Coqueiro, atend</w:t>
            </w:r>
            <w:r w:rsidR="00155A4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endo anseio da comunidade </w:t>
            </w:r>
            <w:r w:rsidR="001A345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assentada dessas localizades que a</w:t>
            </w:r>
            <w:r w:rsidR="00155A4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tanto tempo almejava ter uma estrutura esportiva que permitisse </w:t>
            </w:r>
            <w:r w:rsidR="001A345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aliar </w:t>
            </w:r>
            <w:r w:rsidR="00155A4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as atividades escolares </w:t>
            </w:r>
            <w:r w:rsidR="001A3457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viabilizando a prática de esportes</w:t>
            </w:r>
          </w:p>
          <w:p w:rsidR="00E64105" w:rsidRDefault="00155A4F" w:rsidP="0073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para a melhoria das condições de vida daquela população.</w:t>
            </w:r>
          </w:p>
          <w:p w:rsidR="00155A4F" w:rsidRDefault="00155A4F" w:rsidP="0073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:rsidR="001A3457" w:rsidRDefault="001A3457" w:rsidP="0073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O convênio possui duas metas apresentadas separadamente, porém</w:t>
            </w:r>
            <w:r w:rsidR="00B32149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a documentação está separada individualmente.</w:t>
            </w:r>
          </w:p>
          <w:p w:rsidR="00155A4F" w:rsidRDefault="00155A4F" w:rsidP="0073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:rsidR="00E64105" w:rsidRDefault="00E64105" w:rsidP="0073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:rsidR="005E5971" w:rsidRDefault="005E5971" w:rsidP="0073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Anexamos a documentação pertinente para abertura de processo licitatório sendo cópia do contrato de repasse 7731</w:t>
            </w:r>
            <w:r w:rsidR="00B32149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61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/2012, termo aditivo de alteração de vigência – validade até  </w:t>
            </w:r>
            <w:r w:rsidR="00B32149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de fevereiro de 2016, memoriais descritivos, planilha orçamentária, cronograma físico financeiro, declaração de BDI e os respectivos projetos.</w:t>
            </w:r>
          </w:p>
          <w:p w:rsidR="005E5971" w:rsidRDefault="005E5971" w:rsidP="0073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:rsidR="00F81E18" w:rsidRDefault="005E5971" w:rsidP="0073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Os recursos orçamentários estão dispostos no orçamento da Secretaria de Cultura, Esporte e Lazer,</w:t>
            </w:r>
            <w:r w:rsidR="00F81E18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da seguinte maneira:</w:t>
            </w:r>
          </w:p>
          <w:p w:rsidR="004230BA" w:rsidRDefault="004230BA" w:rsidP="0073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Torrão:</w:t>
            </w:r>
          </w:p>
          <w:p w:rsidR="005E5971" w:rsidRDefault="005E5971" w:rsidP="0073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13.01</w:t>
            </w:r>
            <w:r w:rsidR="0035484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27 27812 0171 3</w:t>
            </w:r>
            <w:r w:rsidR="004230BA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398</w:t>
            </w:r>
            <w:r w:rsidR="0035484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449051 livre R$ 6.250,00</w:t>
            </w:r>
          </w:p>
          <w:p w:rsidR="00354846" w:rsidRDefault="00354846" w:rsidP="0073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13.01 27 27812 0171 3</w:t>
            </w:r>
            <w:r w:rsidR="004230BA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398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449051 recurso 122</w:t>
            </w:r>
            <w:r w:rsidR="004230BA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R$ 243.750,00</w:t>
            </w:r>
          </w:p>
          <w:p w:rsidR="004230BA" w:rsidRDefault="004230BA" w:rsidP="0073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Coqueiro</w:t>
            </w:r>
          </w:p>
          <w:p w:rsidR="004230BA" w:rsidRDefault="004230BA" w:rsidP="00423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13.01 27 27812 0171 3399 449051 livre R$ 2.000,00</w:t>
            </w:r>
          </w:p>
          <w:p w:rsidR="005E5971" w:rsidRDefault="004230BA" w:rsidP="00423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13.01 27 27812 0171 3399 449051 recurso 1222 R$ 78.000,00</w:t>
            </w:r>
          </w:p>
          <w:p w:rsidR="00590A33" w:rsidRPr="00590A33" w:rsidRDefault="00590A33" w:rsidP="005E5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590A33" w:rsidRPr="00590A33" w:rsidTr="004230BA">
        <w:trPr>
          <w:tblCellSpacing w:w="0" w:type="dxa"/>
        </w:trPr>
        <w:tc>
          <w:tcPr>
            <w:tcW w:w="2175" w:type="dxa"/>
            <w:vAlign w:val="center"/>
            <w:hideMark/>
          </w:tcPr>
          <w:p w:rsidR="00590A33" w:rsidRPr="00590A33" w:rsidRDefault="00590A33" w:rsidP="00590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590A33" w:rsidRPr="00590A33" w:rsidRDefault="00590A33" w:rsidP="00590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</w:tbl>
    <w:p w:rsidR="00235792" w:rsidRDefault="00734EF2">
      <w:r>
        <w:t xml:space="preserve">                                  Sant´Ana do Livramento,</w:t>
      </w:r>
      <w:r w:rsidR="005E5971">
        <w:t xml:space="preserve">  </w:t>
      </w:r>
      <w:r w:rsidR="004230BA">
        <w:t>14</w:t>
      </w:r>
      <w:r w:rsidR="005E5971">
        <w:t xml:space="preserve"> de abril de 2015.</w:t>
      </w:r>
    </w:p>
    <w:p w:rsidR="00734EF2" w:rsidRDefault="00734EF2">
      <w:pPr>
        <w:rPr>
          <w:b/>
          <w:sz w:val="28"/>
          <w:szCs w:val="28"/>
        </w:rPr>
      </w:pPr>
      <w:r>
        <w:t xml:space="preserve">                                               </w:t>
      </w:r>
      <w:r w:rsidR="006732A5">
        <w:rPr>
          <w:b/>
          <w:sz w:val="28"/>
          <w:szCs w:val="28"/>
        </w:rPr>
        <w:t>José Newton R. Canabarro</w:t>
      </w:r>
    </w:p>
    <w:p w:rsidR="00734EF2" w:rsidRPr="00734EF2" w:rsidRDefault="00734EF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</w:t>
      </w:r>
      <w:r w:rsidR="006732A5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Secretário Municipal de </w:t>
      </w:r>
      <w:r w:rsidR="006732A5">
        <w:rPr>
          <w:b/>
          <w:sz w:val="28"/>
          <w:szCs w:val="28"/>
        </w:rPr>
        <w:t>Cultura</w:t>
      </w:r>
      <w:r>
        <w:rPr>
          <w:b/>
          <w:sz w:val="28"/>
          <w:szCs w:val="28"/>
        </w:rPr>
        <w:t xml:space="preserve">                                      </w:t>
      </w:r>
    </w:p>
    <w:sectPr w:rsidR="00734EF2" w:rsidRPr="00734EF2" w:rsidSect="0023579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90A33"/>
    <w:rsid w:val="00066380"/>
    <w:rsid w:val="00155A4F"/>
    <w:rsid w:val="001A3457"/>
    <w:rsid w:val="001F294A"/>
    <w:rsid w:val="00235792"/>
    <w:rsid w:val="00316CD7"/>
    <w:rsid w:val="00354846"/>
    <w:rsid w:val="004230BA"/>
    <w:rsid w:val="004E67D9"/>
    <w:rsid w:val="00590A33"/>
    <w:rsid w:val="005D1DA0"/>
    <w:rsid w:val="005D4BEA"/>
    <w:rsid w:val="005E5971"/>
    <w:rsid w:val="006732A5"/>
    <w:rsid w:val="006775EB"/>
    <w:rsid w:val="00686528"/>
    <w:rsid w:val="00734EF2"/>
    <w:rsid w:val="00932D38"/>
    <w:rsid w:val="009D4302"/>
    <w:rsid w:val="00B057AD"/>
    <w:rsid w:val="00B251EC"/>
    <w:rsid w:val="00B32149"/>
    <w:rsid w:val="00BA4484"/>
    <w:rsid w:val="00C17C83"/>
    <w:rsid w:val="00C47F20"/>
    <w:rsid w:val="00E64105"/>
    <w:rsid w:val="00F81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79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sirlene</dc:creator>
  <cp:lastModifiedBy>sirlene</cp:lastModifiedBy>
  <cp:revision>2</cp:revision>
  <cp:lastPrinted>2014-02-26T17:57:00Z</cp:lastPrinted>
  <dcterms:created xsi:type="dcterms:W3CDTF">2015-04-15T13:31:00Z</dcterms:created>
  <dcterms:modified xsi:type="dcterms:W3CDTF">2015-04-15T13:31:00Z</dcterms:modified>
</cp:coreProperties>
</file>